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A3AE6">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遵义公路建设养护有限公司</w:t>
      </w:r>
    </w:p>
    <w:p w14:paraId="59012895">
      <w:pPr>
        <w:jc w:val="center"/>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贵州省遵义公路管理局2026年路面改善、S305线路面提升工程</w:t>
      </w:r>
      <w:r>
        <w:rPr>
          <w:rFonts w:hint="eastAsia" w:ascii="仿宋" w:hAnsi="仿宋" w:eastAsia="仿宋" w:cs="仿宋"/>
          <w:b/>
          <w:bCs w:val="0"/>
          <w:sz w:val="30"/>
          <w:szCs w:val="30"/>
          <w:highlight w:val="none"/>
          <w:u w:val="none"/>
          <w:lang w:val="en-US" w:eastAsia="zh-CN"/>
        </w:rPr>
        <w:t>及G243正安两河口至土坪公路路面改造工程</w:t>
      </w:r>
    </w:p>
    <w:p w14:paraId="4332F02B">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波形护栏采购</w:t>
      </w:r>
      <w:r>
        <w:rPr>
          <w:rFonts w:hint="eastAsia" w:ascii="仿宋" w:hAnsi="仿宋" w:eastAsia="仿宋" w:cs="仿宋"/>
          <w:b/>
          <w:bCs w:val="0"/>
          <w:sz w:val="30"/>
          <w:szCs w:val="30"/>
          <w:highlight w:val="none"/>
          <w:u w:val="none"/>
          <w:lang w:eastAsia="zh-CN"/>
        </w:rPr>
        <w:t>公告</w:t>
      </w:r>
    </w:p>
    <w:p w14:paraId="32F3241B">
      <w:pPr>
        <w:spacing w:line="360" w:lineRule="auto"/>
        <w:ind w:firstLine="843" w:firstLineChars="300"/>
        <w:jc w:val="center"/>
        <w:rPr>
          <w:rFonts w:ascii="方正细等线简体" w:hAnsi="方正细等线简体" w:eastAsia="方正细等线简体" w:cs="方正细等线简体"/>
          <w:b/>
          <w:color w:val="auto"/>
          <w:sz w:val="28"/>
          <w:szCs w:val="28"/>
        </w:rPr>
      </w:pPr>
    </w:p>
    <w:p w14:paraId="64C023F5">
      <w:pPr>
        <w:spacing w:line="360" w:lineRule="auto"/>
        <w:ind w:firstLine="480" w:firstLineChars="200"/>
        <w:jc w:val="both"/>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w:t>
      </w:r>
      <w:r>
        <w:rPr>
          <w:rFonts w:hint="eastAsia" w:ascii="方正细等线简体" w:hAnsi="方正细等线简体" w:eastAsia="方正细等线简体" w:cs="方正细等线简体"/>
          <w:color w:val="auto"/>
          <w:sz w:val="24"/>
          <w:szCs w:val="24"/>
          <w:u w:val="single"/>
          <w:lang w:val="en-US" w:eastAsia="zh-CN"/>
        </w:rPr>
        <w:t>及</w:t>
      </w:r>
      <w:r>
        <w:rPr>
          <w:rFonts w:hint="eastAsia" w:ascii="方正细等线简体" w:hAnsi="方正细等线简体" w:eastAsia="方正细等线简体" w:cs="方正细等线简体"/>
          <w:color w:val="auto"/>
          <w:sz w:val="24"/>
          <w:szCs w:val="24"/>
          <w:u w:val="single"/>
          <w:lang w:val="en-US" w:eastAsia="zh-CN"/>
        </w:rPr>
        <w:t xml:space="preserve">G243正安两河口至土坪公路路面改造工程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波形护栏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14:paraId="6AC7B4FF">
      <w:pPr>
        <w:pStyle w:val="4"/>
        <w:spacing w:line="360" w:lineRule="auto"/>
        <w:ind w:firstLine="482"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w:t>
      </w:r>
      <w:r>
        <w:rPr>
          <w:rFonts w:hint="eastAsia" w:ascii="方正细等线简体" w:hAnsi="方正细等线简体" w:eastAsia="方正细等线简体" w:cs="方正细等线简体"/>
          <w:color w:val="auto"/>
          <w:sz w:val="24"/>
          <w:szCs w:val="24"/>
          <w:u w:val="single"/>
          <w:lang w:val="en-US" w:eastAsia="zh-CN"/>
        </w:rPr>
        <w:t>及G243正安两河口至土坪公路路面改造工程</w:t>
      </w:r>
      <w:r>
        <w:rPr>
          <w:rFonts w:hint="eastAsia" w:ascii="方正细等线简体" w:hAnsi="方正细等线简体" w:eastAsia="方正细等线简体" w:cs="方正细等线简体"/>
          <w:color w:val="auto"/>
          <w:sz w:val="24"/>
          <w:szCs w:val="24"/>
          <w:u w:val="single"/>
          <w:lang w:eastAsia="zh-CN"/>
        </w:rPr>
        <w:t>项目</w:t>
      </w:r>
      <w:r>
        <w:rPr>
          <w:rFonts w:hint="eastAsia" w:ascii="方正细等线简体" w:hAnsi="方正细等线简体" w:eastAsia="方正细等线简体" w:cs="方正细等线简体"/>
          <w:color w:val="auto"/>
          <w:sz w:val="24"/>
          <w:szCs w:val="24"/>
          <w:u w:val="single"/>
          <w:lang w:val="en-US" w:eastAsia="zh-CN"/>
        </w:rPr>
        <w:t>波形护栏采购。</w:t>
      </w:r>
    </w:p>
    <w:p w14:paraId="781852EE">
      <w:pPr>
        <w:pStyle w:val="4"/>
        <w:spacing w:line="360" w:lineRule="auto"/>
        <w:ind w:firstLine="482"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ZY-202607-02</w:t>
      </w:r>
      <w:r>
        <w:rPr>
          <w:rFonts w:hint="eastAsia" w:ascii="方正细等线简体" w:hAnsi="方正细等线简体" w:eastAsia="方正细等线简体" w:cs="方正细等线简体"/>
          <w:b/>
          <w:bCs/>
          <w:color w:val="auto"/>
          <w:sz w:val="24"/>
          <w:szCs w:val="24"/>
          <w:u w:val="single"/>
          <w:lang w:val="en-US"/>
        </w:rPr>
        <w:t xml:space="preserve"> </w:t>
      </w:r>
    </w:p>
    <w:p w14:paraId="4277A738">
      <w:pPr>
        <w:pStyle w:val="4"/>
        <w:spacing w:line="360" w:lineRule="auto"/>
        <w:ind w:firstLine="482"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14:paraId="2C6CE61A">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rPr>
        <w:t>遵义公路建设养护有限公司</w:t>
      </w:r>
    </w:p>
    <w:p w14:paraId="0FD78007">
      <w:pPr>
        <w:pStyle w:val="4"/>
        <w:spacing w:line="360" w:lineRule="auto"/>
        <w:ind w:firstLine="480" w:firstLineChars="200"/>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3.2 采购货物规格：</w:t>
      </w:r>
    </w:p>
    <w:p w14:paraId="0AD0350E">
      <w:pPr>
        <w:pStyle w:val="4"/>
        <w:spacing w:line="360" w:lineRule="auto"/>
        <w:ind w:firstLine="480" w:firstLineChars="200"/>
        <w:rPr>
          <w:rFonts w:hint="eastAsia" w:ascii="方正细等线简体" w:hAnsi="方正细等线简体" w:eastAsia="方正细等线简体" w:cs="方正细等线简体"/>
          <w:color w:val="auto"/>
          <w:sz w:val="24"/>
          <w:szCs w:val="24"/>
          <w:u w:val="single"/>
          <w:lang w:val="en-US" w:eastAsia="zh-CN"/>
        </w:rPr>
      </w:pPr>
      <w:r>
        <w:rPr>
          <w:rFonts w:hint="eastAsia" w:ascii="方正细等线简体" w:hAnsi="方正细等线简体" w:eastAsia="方正细等线简体" w:cs="方正细等线简体"/>
          <w:color w:val="auto"/>
          <w:sz w:val="24"/>
          <w:szCs w:val="24"/>
          <w:u w:val="single"/>
          <w:lang w:eastAsia="zh-CN"/>
        </w:rPr>
        <w:t>贵州省遵义公路管理局2026年路面改善、S305线路面提升工程</w:t>
      </w:r>
      <w:r>
        <w:rPr>
          <w:rFonts w:hint="eastAsia" w:ascii="方正细等线简体" w:hAnsi="方正细等线简体" w:eastAsia="方正细等线简体" w:cs="方正细等线简体"/>
          <w:color w:val="auto"/>
          <w:sz w:val="24"/>
          <w:szCs w:val="24"/>
          <w:u w:val="single"/>
          <w:lang w:val="en-US" w:eastAsia="zh-CN"/>
        </w:rPr>
        <w:t>波形护栏采购</w:t>
      </w:r>
      <w:r>
        <w:rPr>
          <w:rFonts w:hint="eastAsia" w:ascii="方正细等线简体" w:hAnsi="方正细等线简体" w:eastAsia="方正细等线简体" w:cs="方正细等线简体"/>
          <w:b/>
          <w:bCs/>
          <w:color w:val="auto"/>
          <w:sz w:val="24"/>
          <w:szCs w:val="24"/>
          <w:u w:val="single"/>
          <w:lang w:val="en-US" w:eastAsia="zh-CN"/>
        </w:rPr>
        <w:t>：</w:t>
      </w:r>
      <w:r>
        <w:rPr>
          <w:rFonts w:hint="eastAsia" w:ascii="方正细等线简体" w:hAnsi="方正细等线简体" w:eastAsia="方正细等线简体" w:cs="方正细等线简体"/>
          <w:color w:val="auto"/>
          <w:sz w:val="24"/>
          <w:szCs w:val="24"/>
          <w:u w:val="single"/>
          <w:lang w:val="en-US" w:eastAsia="zh-CN"/>
        </w:rPr>
        <w:t>Gr-B-2E为4094m，D-I端头为4个，DR-I端头为104个，端头反光膜92张，立柱反光膜92张，双白轮廓标1220个；</w:t>
      </w:r>
    </w:p>
    <w:p w14:paraId="669B56EA">
      <w:pPr>
        <w:pStyle w:val="4"/>
        <w:spacing w:line="360" w:lineRule="auto"/>
        <w:ind w:firstLine="480" w:firstLineChars="200"/>
        <w:rPr>
          <w:rFonts w:hint="eastAsia"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u w:val="single"/>
          <w:lang w:val="en-US" w:eastAsia="zh-CN"/>
        </w:rPr>
        <w:t>G243正安两河口至土坪公路路面改造工程</w:t>
      </w:r>
      <w:r>
        <w:rPr>
          <w:rFonts w:hint="eastAsia" w:ascii="方正细等线简体" w:hAnsi="方正细等线简体" w:eastAsia="方正细等线简体" w:cs="方正细等线简体"/>
          <w:color w:val="auto"/>
          <w:sz w:val="24"/>
          <w:szCs w:val="24"/>
          <w:u w:val="single"/>
          <w:lang w:eastAsia="zh-CN"/>
        </w:rPr>
        <w:t>项目</w:t>
      </w:r>
      <w:r>
        <w:rPr>
          <w:rFonts w:hint="eastAsia" w:ascii="方正细等线简体" w:hAnsi="方正细等线简体" w:eastAsia="方正细等线简体" w:cs="方正细等线简体"/>
          <w:color w:val="auto"/>
          <w:sz w:val="24"/>
          <w:szCs w:val="24"/>
          <w:u w:val="single"/>
          <w:lang w:val="en-US" w:eastAsia="zh-CN"/>
        </w:rPr>
        <w:t>波形护栏采购：GR-C-4E利用波板为3898m，GR-C-2E为610m，GR-C-4E为2516m，BT-1为19个，AT1-2为2个，AT2为221个，端头反光膜为242张，双白轮廓标为1069个，附膨胀螺栓轮廓标为143个</w:t>
      </w:r>
      <w:r>
        <w:rPr>
          <w:rFonts w:hint="eastAsia" w:ascii="方正细等线简体" w:hAnsi="方正细等线简体" w:eastAsia="方正细等线简体" w:cs="方正细等线简体"/>
          <w:b/>
          <w:bCs/>
          <w:color w:val="auto"/>
          <w:sz w:val="24"/>
          <w:szCs w:val="24"/>
          <w:u w:val="single"/>
          <w:lang w:val="en-US" w:eastAsia="zh-CN"/>
        </w:rPr>
        <w:t>。</w:t>
      </w:r>
    </w:p>
    <w:p w14:paraId="4EB2CF3A">
      <w:pPr>
        <w:pStyle w:val="4"/>
        <w:spacing w:line="360" w:lineRule="auto"/>
        <w:ind w:firstLine="482" w:firstLineChars="200"/>
        <w:rPr>
          <w:rFonts w:hint="default"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u w:val="single"/>
          <w:lang w:val="en-US" w:eastAsia="zh-CN"/>
        </w:rPr>
        <w:t>含13%增值税专用发票到场价，到场地点为：遵义地区正安县两河口，凤冈县琊川镇，材料标准详见图纸。</w:t>
      </w:r>
    </w:p>
    <w:p w14:paraId="24451203">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1524214.00元。</w:t>
      </w:r>
    </w:p>
    <w:p w14:paraId="6207855A">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w:t>
      </w:r>
      <w:r>
        <w:rPr>
          <w:rFonts w:hint="eastAsia" w:ascii="方正细等线简体" w:hAnsi="方正细等线简体" w:eastAsia="方正细等线简体" w:cs="方正细等线简体"/>
          <w:color w:val="auto"/>
          <w:sz w:val="24"/>
          <w:szCs w:val="24"/>
          <w:u w:val="single"/>
          <w:lang w:val="en-US" w:eastAsia="zh-CN"/>
        </w:rPr>
        <w:t>及G243正安两河口至土坪公路路面改造工程</w:t>
      </w:r>
      <w:r>
        <w:rPr>
          <w:rFonts w:hint="eastAsia" w:ascii="方正细等线简体" w:hAnsi="方正细等线简体" w:eastAsia="方正细等线简体" w:cs="方正细等线简体"/>
          <w:color w:val="auto"/>
          <w:sz w:val="24"/>
          <w:szCs w:val="24"/>
          <w:u w:val="single"/>
          <w:lang w:eastAsia="zh-CN"/>
        </w:rPr>
        <w:t>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材料</w:t>
      </w:r>
      <w:r>
        <w:rPr>
          <w:rFonts w:hint="eastAsia" w:ascii="方正细等线简体" w:hAnsi="方正细等线简体" w:eastAsia="方正细等线简体" w:cs="方正细等线简体"/>
          <w:color w:val="auto"/>
          <w:sz w:val="24"/>
          <w:szCs w:val="24"/>
          <w:lang w:val="en-US"/>
        </w:rPr>
        <w:t>采购报价为含</w:t>
      </w:r>
      <w:r>
        <w:rPr>
          <w:rFonts w:hint="eastAsia" w:ascii="方正细等线简体" w:hAnsi="方正细等线简体" w:eastAsia="方正细等线简体" w:cs="方正细等线简体"/>
          <w:color w:val="auto"/>
          <w:sz w:val="24"/>
          <w:szCs w:val="24"/>
          <w:lang w:val="en-US" w:eastAsia="zh-CN"/>
        </w:rPr>
        <w:t>13%增值税专用发票到场</w:t>
      </w:r>
      <w:r>
        <w:rPr>
          <w:rFonts w:hint="eastAsia" w:ascii="方正细等线简体" w:hAnsi="方正细等线简体" w:eastAsia="方正细等线简体" w:cs="方正细等线简体"/>
          <w:color w:val="auto"/>
          <w:sz w:val="24"/>
          <w:szCs w:val="24"/>
          <w:lang w:val="en-US"/>
        </w:rPr>
        <w:t>价，数量根据实际收货量为准</w:t>
      </w:r>
      <w:r>
        <w:rPr>
          <w:rFonts w:hint="eastAsia" w:ascii="方正细等线简体" w:hAnsi="方正细等线简体" w:eastAsia="方正细等线简体" w:cs="方正细等线简体"/>
          <w:color w:val="auto"/>
          <w:sz w:val="24"/>
          <w:szCs w:val="24"/>
        </w:rPr>
        <w:t>。</w:t>
      </w:r>
    </w:p>
    <w:p w14:paraId="4CE6FE70">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14:paraId="73A70EB3">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每月20-25日对账，双方签认确定数量后，30日前开具增值税专用发票，甲方收到发票后10个工作日内，向乙方支付货款。如遇甲方资金困难，甲方可暂缓支付乙方货款，乙方应理解并继续供货。</w:t>
      </w:r>
    </w:p>
    <w:p w14:paraId="55B52CE0">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2）、乙方凭合法有效的增值税专用发票收款，合法有效的增值税专用发票是甲方向乙方支付货款的必须凭证（即见票付款）。</w:t>
      </w:r>
    </w:p>
    <w:p w14:paraId="44D8264B">
      <w:pPr>
        <w:widowControl/>
        <w:spacing w:line="360" w:lineRule="auto"/>
        <w:ind w:firstLine="482"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14:paraId="419C8B98">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CD32E15">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14:paraId="1B058171">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14:paraId="5CFE67E2">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14:paraId="2A195697">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14:paraId="4E1A5200">
      <w:pPr>
        <w:widowControl/>
        <w:spacing w:line="360" w:lineRule="auto"/>
        <w:ind w:firstLine="482"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9984"/>
      <w:bookmarkStart w:id="1" w:name="_Toc24146"/>
      <w:bookmarkStart w:id="2" w:name="_Toc22751"/>
      <w:bookmarkStart w:id="3" w:name="_Toc28480"/>
      <w:bookmarkStart w:id="4" w:name="_Toc3648"/>
      <w:bookmarkStart w:id="5" w:name="_Toc8068"/>
      <w:bookmarkStart w:id="6" w:name="_Toc1390"/>
      <w:bookmarkStart w:id="7" w:name="_Toc10014_WPSOffice_Level3"/>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14:paraId="113EB91A">
      <w:pPr>
        <w:widowControl/>
        <w:spacing w:line="360" w:lineRule="auto"/>
        <w:ind w:firstLine="482"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7</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21</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至7月24日每日上午9:00至12:00时，下午14:00至17:00时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14:paraId="5A1034AD">
      <w:pPr>
        <w:widowControl/>
        <w:spacing w:line="360" w:lineRule="auto"/>
        <w:ind w:firstLine="482"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14:paraId="489285B6">
      <w:pPr>
        <w:widowControl/>
        <w:spacing w:line="360" w:lineRule="auto"/>
        <w:ind w:firstLine="482"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14:paraId="52D3EE63">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14:paraId="0E4D8467">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设备物资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14:paraId="3236B74F">
      <w:pPr>
        <w:widowControl/>
        <w:spacing w:line="360" w:lineRule="auto"/>
        <w:ind w:firstLine="482"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14:paraId="61492307">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2026年07月27日</w:t>
      </w:r>
      <w:r>
        <w:rPr>
          <w:rFonts w:hint="eastAsia" w:ascii="方正细等线简体" w:hAnsi="方正细等线简体" w:eastAsia="方正细等线简体" w:cs="方正细等线简体"/>
          <w:color w:val="auto"/>
          <w:sz w:val="24"/>
          <w:szCs w:val="24"/>
          <w:u w:val="single"/>
          <w:lang w:val="en-US"/>
        </w:rPr>
        <w:t>14时</w:t>
      </w:r>
      <w:r>
        <w:rPr>
          <w:rFonts w:hint="eastAsia" w:ascii="方正细等线简体" w:hAnsi="方正细等线简体" w:eastAsia="方正细等线简体" w:cs="方正细等线简体"/>
          <w:color w:val="auto"/>
          <w:sz w:val="24"/>
          <w:szCs w:val="24"/>
          <w:u w:val="single"/>
          <w:lang w:val="en-US" w:eastAsia="zh-CN"/>
        </w:rPr>
        <w:t>3</w:t>
      </w:r>
      <w:r>
        <w:rPr>
          <w:rFonts w:hint="eastAsia" w:ascii="方正细等线简体" w:hAnsi="方正细等线简体" w:eastAsia="方正细等线简体" w:cs="方正细等线简体"/>
          <w:color w:val="auto"/>
          <w:sz w:val="24"/>
          <w:szCs w:val="24"/>
          <w:u w:val="single"/>
          <w:lang w:val="en-US"/>
        </w:rPr>
        <w:t>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遵义公路建设养护有限公司设备物资部。</w:t>
      </w:r>
    </w:p>
    <w:p w14:paraId="15A97051">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14:paraId="3C6927F4">
      <w:pPr>
        <w:widowControl/>
        <w:spacing w:line="360" w:lineRule="auto"/>
        <w:ind w:firstLine="482"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14:paraId="5270F8CB">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rPr>
        <w:t xml:space="preserve">遵义公路建设养护有限公司           </w:t>
      </w:r>
    </w:p>
    <w:p w14:paraId="26A4AB9F">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14:paraId="00652FAD">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14:paraId="2F8D622E">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14:paraId="3ADC0E96">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14:paraId="7AFF37A4">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rPr>
        <w:t>遵义公路建设养护有限公司</w:t>
      </w:r>
      <w:r>
        <w:rPr>
          <w:rFonts w:hint="eastAsia" w:ascii="方正细等线简体" w:hAnsi="方正细等线简体" w:eastAsia="方正细等线简体" w:cs="方正细等线简体"/>
          <w:bCs/>
          <w:color w:val="auto"/>
          <w:sz w:val="24"/>
          <w:szCs w:val="24"/>
          <w:lang w:val="en-US"/>
        </w:rPr>
        <w:t xml:space="preserve">                                    </w:t>
      </w:r>
    </w:p>
    <w:p w14:paraId="14D15CB5">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2026年07月21日 </w:t>
      </w:r>
      <w:r>
        <w:rPr>
          <w:rFonts w:hint="eastAsia" w:ascii="方正细等线简体" w:hAnsi="方正细等线简体" w:eastAsia="方正细等线简体" w:cs="方正细等线简体"/>
          <w:color w:val="auto"/>
          <w:sz w:val="24"/>
          <w:szCs w:val="24"/>
          <w:lang w:val="en-US"/>
        </w:rPr>
        <w:t xml:space="preserve"> </w:t>
      </w:r>
    </w:p>
    <w:p w14:paraId="0F54C526"/>
    <w:p w14:paraId="11C66C1B"/>
    <w:p w14:paraId="4F508964"/>
    <w:p w14:paraId="1BAE619E"/>
    <w:p w14:paraId="19DC4555"/>
    <w:p w14:paraId="76A65043"/>
    <w:p w14:paraId="6B3A2BDC"/>
    <w:p w14:paraId="65E3FA67"/>
    <w:p w14:paraId="2A1CB034"/>
    <w:p w14:paraId="5C1C59A9"/>
    <w:p w14:paraId="7715828F"/>
    <w:p w14:paraId="0ED36ABC"/>
    <w:p w14:paraId="44893667"/>
    <w:p w14:paraId="0F0B8638"/>
    <w:p w14:paraId="3B2629EA"/>
    <w:p w14:paraId="6BAE9391"/>
    <w:p w14:paraId="1864A7A5"/>
    <w:p w14:paraId="7192123A"/>
    <w:p w14:paraId="0808C5DB"/>
    <w:p w14:paraId="1FA04E08"/>
    <w:p w14:paraId="1B1BEAD1"/>
    <w:p w14:paraId="24192CEF"/>
    <w:p w14:paraId="0D10E87B"/>
    <w:p w14:paraId="29B6792A"/>
    <w:p w14:paraId="69FFCABB"/>
    <w:p w14:paraId="65CD2854"/>
    <w:p w14:paraId="410336CD">
      <w:bookmarkStart w:id="8" w:name="_GoBack"/>
      <w:bookmarkEnd w:id="8"/>
    </w:p>
    <w:p w14:paraId="74B2C512">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14:paraId="49D2D3C9">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14:paraId="500D5D15">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u w:val="single"/>
          <w:lang w:val="en-US" w:eastAsia="zh-CN"/>
        </w:rPr>
        <w:t>遵义公路建设养护有限公司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14:paraId="2A1FAB9D">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ascii="宋体" w:hAnsi="宋体" w:eastAsia="宋体" w:cs="宋体"/>
          <w:b/>
          <w:bCs/>
          <w:sz w:val="28"/>
          <w:szCs w:val="28"/>
          <w:u w:val="single"/>
          <w:lang w:val="en-US" w:eastAsia="zh-CN"/>
        </w:rPr>
        <w:t>遵义公路建设养护有限公司贵州省遵义公路管理局2026年路面改善、S305线路面提升工程、G243正安两河口至土坪公路路面改造工程项目</w:t>
      </w:r>
      <w:r>
        <w:rPr>
          <w:rFonts w:hint="eastAsia" w:cs="宋体"/>
          <w:b/>
          <w:bCs/>
          <w:sz w:val="28"/>
          <w:szCs w:val="28"/>
          <w:u w:val="single"/>
          <w:lang w:val="en-US" w:eastAsia="zh-CN"/>
        </w:rPr>
        <w:t>波形护栏</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w:t>
      </w:r>
      <w:r>
        <w:rPr>
          <w:rFonts w:hint="eastAsia" w:cs="宋体"/>
          <w:b w:val="0"/>
          <w:bCs w:val="0"/>
          <w:sz w:val="28"/>
          <w:szCs w:val="28"/>
          <w:u w:val="none"/>
          <w:lang w:val="en-US" w:eastAsia="zh-CN"/>
        </w:rPr>
        <w:t>价</w:t>
      </w:r>
      <w:r>
        <w:rPr>
          <w:rFonts w:hint="eastAsia" w:ascii="宋体" w:hAnsi="宋体" w:eastAsia="宋体" w:cs="宋体"/>
          <w:b w:val="0"/>
          <w:bCs w:val="0"/>
          <w:sz w:val="28"/>
          <w:szCs w:val="28"/>
          <w:u w:val="none"/>
          <w:lang w:val="en-US" w:eastAsia="zh-CN"/>
        </w:rPr>
        <w:t>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14:paraId="1F76D75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14:paraId="4BB41F42">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w:t>
      </w:r>
      <w:r>
        <w:rPr>
          <w:rFonts w:hint="eastAsia" w:cs="宋体"/>
          <w:b/>
          <w:bCs/>
          <w:sz w:val="28"/>
          <w:szCs w:val="28"/>
          <w:u w:val="none"/>
          <w:lang w:val="en-US" w:eastAsia="zh-CN"/>
        </w:rPr>
        <w:t>价</w:t>
      </w:r>
      <w:r>
        <w:rPr>
          <w:rFonts w:hint="eastAsia" w:ascii="宋体" w:hAnsi="宋体" w:eastAsia="宋体" w:cs="宋体"/>
          <w:b/>
          <w:bCs/>
          <w:sz w:val="28"/>
          <w:szCs w:val="28"/>
          <w:u w:val="none"/>
          <w:lang w:val="en-US" w:eastAsia="zh-CN"/>
        </w:rPr>
        <w:t>有关的一切正式往来文件请联系：</w:t>
      </w:r>
    </w:p>
    <w:p w14:paraId="7E51813C">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14:paraId="0DC7CED2">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6697EF87">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14:paraId="13E231B0">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45DE320E">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36B069CB">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14:paraId="07706F66">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204F1EC0">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14:paraId="46192584">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14:paraId="0502BAA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7FCB7C45">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42AE0B7A">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73CAAE6B">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7B6CCBC4">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FD9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6973257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49CA08F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23C7875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4ACFD1B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42BB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6F77E6B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4788C230">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289B96EC">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37EA4032">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567D978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617078AC">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6AB4AA46">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5EEAFA30">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300B75A9">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1C93624C">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3FB82851">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24E24A92">
      <w:pPr>
        <w:bidi w:val="0"/>
        <w:ind w:firstLine="348" w:firstLineChars="0"/>
        <w:jc w:val="left"/>
        <w:rPr>
          <w:lang w:val="en-US" w:eastAsia="zh-CN"/>
        </w:rPr>
      </w:pPr>
    </w:p>
    <w:p w14:paraId="7EB4E935">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14:paraId="09D62D54">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细等线简体">
    <w:altName w:val="宋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
          <w:docPartObj>
            <w:docPartGallery w:val="autotext"/>
          </w:docPartObj>
        </w:sdtPr>
        <w:sdtContent>
          <w:p w14:paraId="414625F3">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08261A8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6717E">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rPr>
      <w:t>遵义</w:t>
    </w:r>
    <w:r>
      <w:rPr>
        <w:rFonts w:hint="eastAsia" w:ascii="方正细等线简体" w:hAnsi="方正细等线简体" w:eastAsia="方正细等线简体" w:cs="方正细等线简体"/>
        <w:lang w:val="en-US"/>
      </w:rPr>
      <w:t>公路建设养护有限公司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5F6595B"/>
    <w:rsid w:val="16E40F45"/>
    <w:rsid w:val="173B3F18"/>
    <w:rsid w:val="18EF13B2"/>
    <w:rsid w:val="1FAB5721"/>
    <w:rsid w:val="24326543"/>
    <w:rsid w:val="3171546D"/>
    <w:rsid w:val="33FF82AD"/>
    <w:rsid w:val="388D2FD0"/>
    <w:rsid w:val="38FB262F"/>
    <w:rsid w:val="3EC314F9"/>
    <w:rsid w:val="401855D9"/>
    <w:rsid w:val="433919FF"/>
    <w:rsid w:val="443A4889"/>
    <w:rsid w:val="4BAB3A41"/>
    <w:rsid w:val="51CA1573"/>
    <w:rsid w:val="54F92DC6"/>
    <w:rsid w:val="553C7DEC"/>
    <w:rsid w:val="59647D01"/>
    <w:rsid w:val="65D57295"/>
    <w:rsid w:val="679F9E01"/>
    <w:rsid w:val="682361A3"/>
    <w:rsid w:val="6BFB9FBC"/>
    <w:rsid w:val="6C8718B8"/>
    <w:rsid w:val="6EC802E2"/>
    <w:rsid w:val="6FCFAC5A"/>
    <w:rsid w:val="72D51220"/>
    <w:rsid w:val="72E67DE7"/>
    <w:rsid w:val="77105438"/>
    <w:rsid w:val="78E140E5"/>
    <w:rsid w:val="7E943E1B"/>
    <w:rsid w:val="AEDF0F61"/>
    <w:rsid w:val="AEFECCBD"/>
    <w:rsid w:val="DCCF03BB"/>
    <w:rsid w:val="E3DFE1F3"/>
    <w:rsid w:val="F2EFD45E"/>
    <w:rsid w:val="F7FB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1848</Words>
  <Characters>2099</Characters>
  <Lines>33</Lines>
  <Paragraphs>9</Paragraphs>
  <TotalTime>2</TotalTime>
  <ScaleCrop>false</ScaleCrop>
  <LinksUpToDate>false</LinksUpToDate>
  <CharactersWithSpaces>2582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2020-09-07T08:16:00Z</dcterms:created>
  <dc:creator>9</dc:creator>
  <cp:lastModifiedBy>揪一揪</cp:lastModifiedBy>
  <cp:lastPrinted>2023-05-09T01:11:00Z</cp:lastPrinted>
  <dcterms:modified xsi:type="dcterms:W3CDTF">2026-07-21T03:47:59Z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E90CEC963683CABDE9E65E6A1D332EF5</vt:lpwstr>
  </property>
  <property fmtid="{D5CDD505-2E9C-101B-9397-08002B2CF9AE}" pid="4" name="KSOTemplateDocerSaveRecord">
    <vt:lpwstr>eyJoZGlkIjoiOTYyYmFhMzZhOGQ3NzFmNzA3ZDZmZDVjOGNhODQ5NGEiLCJ1c2VySWQiOiI0MjE4Mjk1OTMifQ==</vt:lpwstr>
  </property>
</Properties>
</file>