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A221B">
      <w:pPr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贵州省都匀公路管理局2026年省道S204线、S205线路面提升工程（路面工程水稳冷再生）劳务合作候选人公示</w:t>
      </w:r>
    </w:p>
    <w:p w14:paraId="12CC3A7F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（公示时间：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28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1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日）</w:t>
      </w:r>
    </w:p>
    <w:p w14:paraId="6ECF92FA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4B166559">
      <w:pPr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  贵州省都匀公路管理局2026年省道S204线、S205线路面提升工程（路面工程水稳冷再生）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劳务合作采购于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17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日在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都匀市天源花园7栋一单元101室会议室（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地点）进行了评审，评审小组推荐的劳务合作成交候选人名单如下：</w:t>
      </w:r>
    </w:p>
    <w:tbl>
      <w:tblPr>
        <w:tblStyle w:val="7"/>
        <w:tblW w:w="9444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3662"/>
        <w:gridCol w:w="1830"/>
        <w:gridCol w:w="1616"/>
      </w:tblGrid>
      <w:tr w14:paraId="525B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28FF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推荐成交候选人</w:t>
            </w:r>
          </w:p>
        </w:tc>
        <w:tc>
          <w:tcPr>
            <w:tcW w:w="3662" w:type="dxa"/>
            <w:noWrap w:val="0"/>
            <w:vAlign w:val="center"/>
          </w:tcPr>
          <w:p w14:paraId="1A323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30" w:type="dxa"/>
            <w:noWrap w:val="0"/>
            <w:vAlign w:val="center"/>
          </w:tcPr>
          <w:p w14:paraId="33A8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成交报价（元）</w:t>
            </w:r>
          </w:p>
        </w:tc>
        <w:tc>
          <w:tcPr>
            <w:tcW w:w="1616" w:type="dxa"/>
            <w:noWrap w:val="0"/>
            <w:vAlign w:val="center"/>
          </w:tcPr>
          <w:p w14:paraId="7AA1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52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6F4C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第一合作候选人</w:t>
            </w:r>
          </w:p>
        </w:tc>
        <w:tc>
          <w:tcPr>
            <w:tcW w:w="3662" w:type="dxa"/>
            <w:noWrap w:val="0"/>
            <w:vAlign w:val="top"/>
          </w:tcPr>
          <w:p w14:paraId="7D13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贵州伟川建设工程有限公司</w:t>
            </w:r>
          </w:p>
        </w:tc>
        <w:tc>
          <w:tcPr>
            <w:tcW w:w="1830" w:type="dxa"/>
            <w:noWrap w:val="0"/>
            <w:vAlign w:val="top"/>
          </w:tcPr>
          <w:p w14:paraId="7E2B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220178.40</w:t>
            </w:r>
          </w:p>
        </w:tc>
        <w:tc>
          <w:tcPr>
            <w:tcW w:w="1616" w:type="dxa"/>
            <w:noWrap w:val="0"/>
            <w:vAlign w:val="center"/>
          </w:tcPr>
          <w:p w14:paraId="45F1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D2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7C4F8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第二合作候选人</w:t>
            </w:r>
          </w:p>
        </w:tc>
        <w:tc>
          <w:tcPr>
            <w:tcW w:w="3662" w:type="dxa"/>
            <w:noWrap w:val="0"/>
            <w:vAlign w:val="top"/>
          </w:tcPr>
          <w:p w14:paraId="413A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贵州卓畅建筑劳务有限责任公司</w:t>
            </w:r>
          </w:p>
        </w:tc>
        <w:tc>
          <w:tcPr>
            <w:tcW w:w="1830" w:type="dxa"/>
            <w:noWrap w:val="0"/>
            <w:vAlign w:val="top"/>
          </w:tcPr>
          <w:p w14:paraId="740AA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232881.00</w:t>
            </w:r>
          </w:p>
        </w:tc>
        <w:tc>
          <w:tcPr>
            <w:tcW w:w="1616" w:type="dxa"/>
            <w:noWrap w:val="0"/>
            <w:vAlign w:val="center"/>
          </w:tcPr>
          <w:p w14:paraId="371C0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7D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3EA10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第三合作候选人</w:t>
            </w:r>
          </w:p>
        </w:tc>
        <w:tc>
          <w:tcPr>
            <w:tcW w:w="3662" w:type="dxa"/>
            <w:noWrap w:val="0"/>
            <w:vAlign w:val="top"/>
          </w:tcPr>
          <w:p w14:paraId="275A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贵州金玖建筑工程有限公司</w:t>
            </w:r>
          </w:p>
        </w:tc>
        <w:tc>
          <w:tcPr>
            <w:tcW w:w="1830" w:type="dxa"/>
            <w:noWrap w:val="0"/>
            <w:vAlign w:val="top"/>
          </w:tcPr>
          <w:p w14:paraId="7628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254052.00</w:t>
            </w:r>
          </w:p>
        </w:tc>
        <w:tc>
          <w:tcPr>
            <w:tcW w:w="1616" w:type="dxa"/>
            <w:noWrap w:val="0"/>
            <w:vAlign w:val="center"/>
          </w:tcPr>
          <w:p w14:paraId="786B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6D210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F774B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919" w:leftChars="228" w:right="0" w:hanging="1440" w:hangingChars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    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贵州省黔南布依族苗族自治州都匀市天源花园7栋一单元101室会议室 </w:t>
      </w:r>
    </w:p>
    <w:p w14:paraId="01F304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监督部门：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遵义公路建设养护有限公司纪检办公室  </w:t>
      </w:r>
    </w:p>
    <w:p w14:paraId="329F8A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0854-8237517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BC2F1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7AAF3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采 购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遵义公路建设养护有限公司</w:t>
      </w:r>
    </w:p>
    <w:p w14:paraId="2F4CB9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魏先生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CB24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：   18216677838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1A35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2929C0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6C17A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注：对评审结果、劳务合作候选人公示内容事项投诉的，应当先向采购人提出异议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。　</w:t>
      </w:r>
    </w:p>
    <w:p w14:paraId="1005A112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0408E33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F2D862D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52E180D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遵义公路建设养护有限公司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（盖章）</w:t>
      </w:r>
    </w:p>
    <w:p w14:paraId="69E44BF6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日期：2026年08月28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日</w:t>
      </w:r>
    </w:p>
    <w:p w14:paraId="4BB3EF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C01F5"/>
    <w:rsid w:val="0E975183"/>
    <w:rsid w:val="137C01F5"/>
    <w:rsid w:val="213F1DF3"/>
    <w:rsid w:val="68D10FE0"/>
    <w:rsid w:val="6C586513"/>
    <w:rsid w:val="6DA12AB5"/>
    <w:rsid w:val="6F985DEC"/>
    <w:rsid w:val="7F97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489</Characters>
  <Lines>0</Lines>
  <Paragraphs>0</Paragraphs>
  <TotalTime>3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2026-08-05T02:07:00Z</dcterms:created>
  <dc:creator>Unique^_^</dc:creator>
  <cp:lastModifiedBy>Unique^_^</cp:lastModifiedBy>
  <dcterms:modified xsi:type="dcterms:W3CDTF">2026-08-28T01:07:17Z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FA2CCDDAF7A242E8BED98FFCECB0697C_11</vt:lpwstr>
  </property>
  <property fmtid="{D5CDD505-2E9C-101B-9397-08002B2CF9AE}" pid="4" name="KSOTemplateDocerSaveRecord">
    <vt:lpwstr>eyJoZGlkIjoiYzVjZjU3NWM3NmM3YmU5MzgyMjUzN2YzOThmZGQxYmYiLCJ1c2VySWQiOiIyOTQyNjQ3MTQifQ==</vt:lpwstr>
  </property>
</Properties>
</file>