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1BB7">
      <w:pPr>
        <w:spacing w:line="400" w:lineRule="exact"/>
        <w:jc w:val="center"/>
        <w:rPr>
          <w:rFonts w:hint="eastAsia" w:ascii="宋体" w:hAnsi="宋体" w:cs="宋体"/>
          <w:b/>
          <w:bCs/>
          <w:sz w:val="28"/>
          <w:szCs w:val="28"/>
        </w:rPr>
      </w:pPr>
      <w:r>
        <w:rPr>
          <w:rFonts w:hint="eastAsia" w:ascii="宋体" w:hAnsi="宋体" w:cs="宋体"/>
          <w:b/>
          <w:bCs/>
          <w:sz w:val="28"/>
          <w:szCs w:val="28"/>
          <w:lang w:eastAsia="zh-CN"/>
        </w:rPr>
        <w:t>G75兰海高速(贵遵段)、S0111贵阳环线支线、S8311扎修高速路面提升改造工程</w:t>
      </w:r>
      <w:r>
        <w:rPr>
          <w:rFonts w:hint="eastAsia" w:ascii="宋体" w:hAnsi="宋体" w:cs="宋体"/>
          <w:b/>
          <w:bCs/>
          <w:sz w:val="28"/>
          <w:szCs w:val="28"/>
        </w:rPr>
        <w:t>劳务分包</w:t>
      </w:r>
    </w:p>
    <w:p w14:paraId="041BF577">
      <w:pPr>
        <w:spacing w:line="400" w:lineRule="exact"/>
        <w:jc w:val="center"/>
        <w:rPr>
          <w:rFonts w:hint="eastAsia" w:ascii="宋体" w:hAnsi="宋体" w:cs="宋体"/>
          <w:b/>
          <w:bCs/>
          <w:sz w:val="28"/>
          <w:szCs w:val="28"/>
        </w:rPr>
      </w:pPr>
      <w:r>
        <w:rPr>
          <w:rFonts w:hint="eastAsia" w:ascii="宋体" w:hAnsi="宋体" w:cs="宋体"/>
          <w:b/>
          <w:bCs/>
          <w:sz w:val="28"/>
          <w:szCs w:val="28"/>
        </w:rPr>
        <w:t>招标公告</w:t>
      </w:r>
    </w:p>
    <w:p w14:paraId="7514DC65">
      <w:pPr>
        <w:widowControl/>
        <w:spacing w:line="400" w:lineRule="exact"/>
        <w:ind w:firstLine="480" w:firstLineChars="200"/>
        <w:jc w:val="left"/>
        <w:rPr>
          <w:rFonts w:hint="eastAsia" w:ascii="宋体" w:hAnsi="宋体"/>
          <w:kern w:val="0"/>
          <w:sz w:val="24"/>
        </w:rPr>
      </w:pPr>
      <w:r>
        <w:rPr>
          <w:rFonts w:hint="eastAsia" w:ascii="宋体" w:hAnsi="宋体"/>
          <w:kern w:val="0"/>
          <w:sz w:val="24"/>
        </w:rPr>
        <w:t>因工程需要，</w:t>
      </w:r>
      <w:r>
        <w:rPr>
          <w:rFonts w:ascii="宋体" w:hAnsi="宋体"/>
          <w:kern w:val="0"/>
          <w:sz w:val="24"/>
        </w:rPr>
        <w:t>现对</w:t>
      </w:r>
      <w:r>
        <w:rPr>
          <w:rFonts w:hint="eastAsia" w:ascii="宋体" w:hAnsi="宋体"/>
          <w:kern w:val="0"/>
          <w:sz w:val="24"/>
          <w:lang w:eastAsia="zh-CN"/>
        </w:rPr>
        <w:t>G75兰海高速(贵遵段)、S0111贵阳环线支线、S8311扎修高速路面提升改造工程</w:t>
      </w:r>
      <w:r>
        <w:rPr>
          <w:rFonts w:hint="eastAsia" w:ascii="宋体" w:hAnsi="宋体"/>
          <w:kern w:val="0"/>
          <w:sz w:val="24"/>
        </w:rPr>
        <w:t>劳务分包招标</w:t>
      </w:r>
      <w:r>
        <w:rPr>
          <w:rFonts w:ascii="宋体" w:hAnsi="宋体"/>
          <w:kern w:val="0"/>
          <w:sz w:val="24"/>
        </w:rPr>
        <w:t>。现将有关事项公告如下：</w:t>
      </w:r>
    </w:p>
    <w:p w14:paraId="1E16F1CC">
      <w:pPr>
        <w:widowControl/>
        <w:spacing w:line="400" w:lineRule="exact"/>
        <w:ind w:firstLine="482" w:firstLineChars="200"/>
        <w:jc w:val="left"/>
        <w:rPr>
          <w:rFonts w:ascii="宋体" w:hAnsi="宋体"/>
          <w:b/>
          <w:bCs/>
          <w:kern w:val="0"/>
          <w:sz w:val="24"/>
        </w:rPr>
      </w:pPr>
      <w:r>
        <w:rPr>
          <w:rFonts w:ascii="宋体" w:hAnsi="宋体"/>
          <w:b/>
          <w:bCs/>
          <w:kern w:val="0"/>
          <w:sz w:val="24"/>
        </w:rPr>
        <w:t>一、项目概况</w:t>
      </w:r>
    </w:p>
    <w:p w14:paraId="10E78E15">
      <w:pPr>
        <w:widowControl/>
        <w:spacing w:line="400" w:lineRule="exact"/>
        <w:ind w:firstLine="480" w:firstLineChars="200"/>
        <w:jc w:val="left"/>
        <w:rPr>
          <w:rFonts w:ascii="宋体" w:hAnsi="宋体"/>
          <w:kern w:val="0"/>
          <w:sz w:val="24"/>
        </w:rPr>
      </w:pPr>
      <w:r>
        <w:rPr>
          <w:rFonts w:ascii="宋体" w:hAnsi="宋体"/>
          <w:kern w:val="0"/>
          <w:sz w:val="24"/>
        </w:rPr>
        <w:t>（一）项目名称：</w:t>
      </w:r>
      <w:r>
        <w:rPr>
          <w:rFonts w:hint="eastAsia" w:ascii="宋体" w:hAnsi="宋体"/>
          <w:kern w:val="0"/>
          <w:sz w:val="24"/>
          <w:lang w:eastAsia="zh-CN"/>
        </w:rPr>
        <w:t>G75兰海高速(贵遵段)、S0111贵阳环线支线、S8311扎修高速路面提升改造工程</w:t>
      </w:r>
      <w:r>
        <w:rPr>
          <w:rFonts w:ascii="宋体" w:hAnsi="宋体"/>
          <w:kern w:val="0"/>
          <w:sz w:val="24"/>
        </w:rPr>
        <w:t>。</w:t>
      </w:r>
    </w:p>
    <w:p w14:paraId="25418C2B">
      <w:pPr>
        <w:widowControl/>
        <w:spacing w:line="400" w:lineRule="exact"/>
        <w:ind w:firstLine="480" w:firstLineChars="200"/>
        <w:jc w:val="left"/>
        <w:rPr>
          <w:rFonts w:ascii="宋体" w:hAnsi="宋体"/>
          <w:kern w:val="0"/>
          <w:sz w:val="24"/>
        </w:rPr>
      </w:pPr>
      <w:r>
        <w:rPr>
          <w:rFonts w:ascii="宋体" w:hAnsi="宋体"/>
          <w:kern w:val="0"/>
          <w:sz w:val="24"/>
        </w:rPr>
        <w:t>（二）项目地点：</w:t>
      </w:r>
      <w:r>
        <w:rPr>
          <w:rFonts w:hint="eastAsia" w:ascii="宋体" w:hAnsi="宋体"/>
          <w:kern w:val="0"/>
          <w:sz w:val="24"/>
          <w:lang w:val="en-US" w:eastAsia="zh-CN"/>
        </w:rPr>
        <w:t>G75兰海高速(贵遵段)、S0111贵阳环线支线、S8311扎修高速</w:t>
      </w:r>
      <w:r>
        <w:rPr>
          <w:rFonts w:ascii="宋体" w:hAnsi="宋体"/>
          <w:kern w:val="0"/>
          <w:sz w:val="24"/>
        </w:rPr>
        <w:t>。</w:t>
      </w:r>
    </w:p>
    <w:p w14:paraId="7B7AA062">
      <w:pPr>
        <w:widowControl/>
        <w:spacing w:line="400" w:lineRule="exact"/>
        <w:ind w:left="239" w:leftChars="114" w:firstLine="240" w:firstLineChars="100"/>
        <w:jc w:val="left"/>
        <w:rPr>
          <w:rFonts w:ascii="宋体" w:hAnsi="宋体"/>
          <w:kern w:val="0"/>
          <w:sz w:val="24"/>
        </w:rPr>
      </w:pPr>
      <w:r>
        <w:rPr>
          <w:rFonts w:ascii="宋体" w:hAnsi="宋体"/>
          <w:kern w:val="0"/>
          <w:sz w:val="24"/>
        </w:rPr>
        <w:t>（</w:t>
      </w:r>
      <w:r>
        <w:rPr>
          <w:rFonts w:hint="eastAsia" w:ascii="宋体" w:hAnsi="宋体"/>
          <w:kern w:val="0"/>
          <w:sz w:val="24"/>
        </w:rPr>
        <w:t>三</w:t>
      </w:r>
      <w:r>
        <w:rPr>
          <w:rFonts w:ascii="宋体" w:hAnsi="宋体"/>
          <w:kern w:val="0"/>
          <w:sz w:val="24"/>
        </w:rPr>
        <w:t>）项目规模：</w:t>
      </w:r>
      <w:r>
        <w:rPr>
          <w:rFonts w:hint="eastAsia" w:ascii="宋体" w:hAnsi="宋体"/>
          <w:kern w:val="0"/>
          <w:sz w:val="24"/>
          <w:lang w:eastAsia="zh-CN"/>
        </w:rPr>
        <w:t>G75兰海高速(贵遵段)、S0111贵阳环线支线、S8311扎修高速路面提升改造工程共分1个劳务标段，劳务控制价为4636341.36元（不含税）。</w:t>
      </w:r>
    </w:p>
    <w:p w14:paraId="32DC641A">
      <w:pPr>
        <w:widowControl/>
        <w:spacing w:line="400" w:lineRule="exact"/>
        <w:ind w:firstLine="480" w:firstLineChars="200"/>
        <w:jc w:val="left"/>
        <w:rPr>
          <w:rFonts w:hint="eastAsia" w:ascii="宋体" w:hAnsi="宋体" w:eastAsia="宋体" w:cs="Times New Roman"/>
          <w:kern w:val="0"/>
          <w:sz w:val="24"/>
        </w:rPr>
      </w:pPr>
      <w:r>
        <w:rPr>
          <w:rFonts w:ascii="宋体" w:hAnsi="宋体"/>
          <w:kern w:val="0"/>
          <w:sz w:val="24"/>
        </w:rPr>
        <w:t>（</w:t>
      </w:r>
      <w:r>
        <w:rPr>
          <w:rFonts w:hint="eastAsia" w:ascii="宋体" w:hAnsi="宋体"/>
          <w:kern w:val="0"/>
          <w:sz w:val="24"/>
        </w:rPr>
        <w:t>四</w:t>
      </w:r>
      <w:r>
        <w:rPr>
          <w:rFonts w:ascii="宋体" w:hAnsi="宋体"/>
          <w:kern w:val="0"/>
          <w:sz w:val="24"/>
        </w:rPr>
        <w:t>）</w:t>
      </w:r>
      <w:r>
        <w:rPr>
          <w:rFonts w:hint="eastAsia" w:ascii="宋体" w:hAnsi="宋体"/>
          <w:kern w:val="0"/>
          <w:sz w:val="24"/>
        </w:rPr>
        <w:t>施工工期</w:t>
      </w:r>
      <w:r>
        <w:rPr>
          <w:rFonts w:ascii="宋体" w:hAnsi="宋体"/>
          <w:kern w:val="0"/>
          <w:sz w:val="24"/>
        </w:rPr>
        <w:t>：</w:t>
      </w:r>
      <w:r>
        <w:rPr>
          <w:rFonts w:hint="eastAsia" w:ascii="宋体" w:hAnsi="宋体" w:eastAsia="宋体" w:cs="Times New Roman"/>
          <w:kern w:val="0"/>
          <w:sz w:val="24"/>
        </w:rPr>
        <w:t>具体以业主要求工期为准</w:t>
      </w:r>
      <w:r>
        <w:rPr>
          <w:rFonts w:hint="eastAsia" w:ascii="宋体" w:hAnsi="宋体" w:eastAsia="宋体" w:cs="Times New Roman"/>
          <w:kern w:val="0"/>
          <w:sz w:val="24"/>
          <w:lang w:eastAsia="zh-CN"/>
        </w:rPr>
        <w:t>。</w:t>
      </w:r>
    </w:p>
    <w:p w14:paraId="272C0B28">
      <w:pPr>
        <w:widowControl/>
        <w:spacing w:line="400" w:lineRule="exact"/>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w:t>
      </w:r>
      <w:r>
        <w:rPr>
          <w:rFonts w:hint="eastAsia" w:ascii="宋体" w:hAnsi="宋体"/>
          <w:kern w:val="0"/>
          <w:sz w:val="24"/>
        </w:rPr>
        <w:t>招标范围</w:t>
      </w:r>
      <w:r>
        <w:rPr>
          <w:rFonts w:ascii="宋体" w:hAnsi="宋体"/>
          <w:kern w:val="0"/>
          <w:sz w:val="24"/>
        </w:rPr>
        <w:t>：本标段招标文件、施工图纸、工程量清单、答疑文件所示全部内容。</w:t>
      </w:r>
    </w:p>
    <w:p w14:paraId="2DBE13A8">
      <w:pPr>
        <w:widowControl/>
        <w:spacing w:line="400" w:lineRule="exact"/>
        <w:ind w:firstLine="482" w:firstLineChars="200"/>
        <w:jc w:val="left"/>
        <w:rPr>
          <w:rFonts w:ascii="宋体" w:hAnsi="宋体"/>
          <w:b/>
          <w:bCs/>
          <w:kern w:val="0"/>
          <w:sz w:val="24"/>
        </w:rPr>
      </w:pPr>
      <w:r>
        <w:rPr>
          <w:rFonts w:hint="eastAsia" w:ascii="宋体" w:hAnsi="宋体"/>
          <w:b/>
          <w:bCs/>
          <w:kern w:val="0"/>
          <w:sz w:val="24"/>
        </w:rPr>
        <w:t>二</w:t>
      </w:r>
      <w:r>
        <w:rPr>
          <w:rFonts w:ascii="宋体" w:hAnsi="宋体"/>
          <w:b/>
          <w:bCs/>
          <w:kern w:val="0"/>
          <w:sz w:val="24"/>
        </w:rPr>
        <w:t>、投标申请人资格要求</w:t>
      </w:r>
    </w:p>
    <w:p w14:paraId="489FF5E4">
      <w:pPr>
        <w:widowControl/>
        <w:spacing w:line="400" w:lineRule="exact"/>
        <w:ind w:firstLine="480" w:firstLineChars="200"/>
        <w:jc w:val="left"/>
        <w:rPr>
          <w:rFonts w:hint="eastAsia" w:ascii="宋体" w:hAnsi="宋体"/>
          <w:kern w:val="0"/>
          <w:sz w:val="24"/>
        </w:rPr>
      </w:pPr>
      <w:r>
        <w:rPr>
          <w:rFonts w:hint="eastAsia" w:ascii="宋体" w:hAnsi="宋体"/>
          <w:kern w:val="0"/>
          <w:sz w:val="24"/>
        </w:rPr>
        <w:t xml:space="preserve">1、本次招标要求投标人在人员、设备、资金等方面具有相应的施工能力； </w:t>
      </w:r>
    </w:p>
    <w:p w14:paraId="13B59F06">
      <w:pPr>
        <w:widowControl/>
        <w:spacing w:line="400" w:lineRule="exact"/>
        <w:ind w:firstLine="480" w:firstLineChars="200"/>
        <w:jc w:val="left"/>
        <w:rPr>
          <w:rFonts w:hint="eastAsia" w:ascii="宋体" w:hAnsi="宋体"/>
          <w:kern w:val="0"/>
          <w:sz w:val="24"/>
        </w:rPr>
      </w:pPr>
      <w:r>
        <w:rPr>
          <w:rFonts w:hint="eastAsia" w:ascii="宋体" w:hAnsi="宋体"/>
          <w:kern w:val="0"/>
          <w:sz w:val="24"/>
        </w:rPr>
        <w:t>2、项目负责人具有类似项目施工经验。</w:t>
      </w:r>
    </w:p>
    <w:p w14:paraId="34D79CFC">
      <w:pPr>
        <w:widowControl/>
        <w:spacing w:line="400" w:lineRule="exact"/>
        <w:ind w:firstLine="480" w:firstLineChars="200"/>
        <w:jc w:val="left"/>
        <w:rPr>
          <w:rFonts w:hint="eastAsia" w:ascii="宋体" w:hAnsi="宋体"/>
          <w:kern w:val="0"/>
          <w:sz w:val="24"/>
          <w:highlight w:val="none"/>
        </w:rPr>
      </w:pPr>
      <w:r>
        <w:rPr>
          <w:rFonts w:hint="eastAsia" w:ascii="宋体" w:hAnsi="宋体"/>
          <w:kern w:val="0"/>
          <w:sz w:val="24"/>
        </w:rPr>
        <w:t>3</w:t>
      </w:r>
      <w:r>
        <w:rPr>
          <w:rFonts w:hint="eastAsia" w:ascii="宋体" w:hAnsi="宋体"/>
          <w:kern w:val="0"/>
          <w:sz w:val="24"/>
          <w:highlight w:val="none"/>
        </w:rPr>
        <w:t>、具有履行合同所必需的设备和专业技术能力：可提供承诺函；</w:t>
      </w:r>
    </w:p>
    <w:p w14:paraId="3D1F536B">
      <w:pPr>
        <w:pStyle w:val="2"/>
        <w:ind w:firstLine="480" w:firstLineChars="200"/>
        <w:rPr>
          <w:rFonts w:hint="eastAsia"/>
          <w:color w:val="auto"/>
          <w:highlight w:val="none"/>
        </w:rPr>
      </w:pPr>
      <w:r>
        <w:rPr>
          <w:rFonts w:hint="eastAsia"/>
          <w:color w:val="auto"/>
          <w:highlight w:val="none"/>
        </w:rPr>
        <w:t>4、为贵州省公路建设养护集团有限公司一级劳务队伍库内劳务单位。</w:t>
      </w:r>
    </w:p>
    <w:p w14:paraId="262E1ACF">
      <w:pPr>
        <w:widowControl/>
        <w:spacing w:line="400" w:lineRule="exact"/>
        <w:ind w:firstLine="480" w:firstLineChars="200"/>
        <w:jc w:val="left"/>
        <w:rPr>
          <w:rFonts w:hint="eastAsia" w:ascii="宋体" w:hAnsi="宋体"/>
          <w:kern w:val="0"/>
          <w:sz w:val="24"/>
        </w:rPr>
      </w:pPr>
      <w:r>
        <w:rPr>
          <w:rFonts w:hint="eastAsia" w:ascii="宋体" w:hAnsi="宋体"/>
          <w:kern w:val="0"/>
          <w:sz w:val="24"/>
        </w:rPr>
        <w:t>5、本次招标不接受联合体投标。</w:t>
      </w:r>
    </w:p>
    <w:p w14:paraId="307FAB5F">
      <w:pPr>
        <w:widowControl/>
        <w:spacing w:line="400" w:lineRule="exact"/>
        <w:ind w:firstLine="482" w:firstLineChars="200"/>
        <w:jc w:val="left"/>
        <w:rPr>
          <w:rFonts w:ascii="宋体" w:hAnsi="宋体"/>
          <w:b/>
          <w:bCs/>
          <w:kern w:val="0"/>
          <w:sz w:val="24"/>
        </w:rPr>
      </w:pPr>
      <w:r>
        <w:rPr>
          <w:rFonts w:hint="eastAsia" w:ascii="宋体" w:hAnsi="宋体"/>
          <w:b/>
          <w:bCs/>
          <w:kern w:val="0"/>
          <w:sz w:val="24"/>
        </w:rPr>
        <w:t>三</w:t>
      </w:r>
      <w:r>
        <w:rPr>
          <w:rFonts w:ascii="宋体" w:hAnsi="宋体"/>
          <w:b/>
          <w:bCs/>
          <w:kern w:val="0"/>
          <w:sz w:val="24"/>
        </w:rPr>
        <w:t>、</w:t>
      </w:r>
      <w:r>
        <w:rPr>
          <w:rFonts w:hint="eastAsia" w:ascii="宋体" w:hAnsi="宋体"/>
          <w:b/>
          <w:bCs/>
          <w:kern w:val="0"/>
          <w:sz w:val="24"/>
        </w:rPr>
        <w:t>招标</w:t>
      </w:r>
      <w:r>
        <w:rPr>
          <w:rFonts w:ascii="宋体" w:hAnsi="宋体"/>
          <w:b/>
          <w:bCs/>
          <w:kern w:val="0"/>
          <w:sz w:val="24"/>
        </w:rPr>
        <w:t>文件的获取</w:t>
      </w:r>
    </w:p>
    <w:p w14:paraId="4FE7C94F">
      <w:pPr>
        <w:widowControl/>
        <w:spacing w:line="400" w:lineRule="exact"/>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招标</w:t>
      </w:r>
      <w:r>
        <w:rPr>
          <w:rFonts w:ascii="宋体" w:hAnsi="宋体"/>
          <w:kern w:val="0"/>
          <w:sz w:val="24"/>
        </w:rPr>
        <w:t>文件发售时间及地点：</w:t>
      </w:r>
      <w:r>
        <w:rPr>
          <w:rFonts w:hint="eastAsia" w:ascii="宋体" w:hAnsi="宋体"/>
          <w:kern w:val="0"/>
          <w:sz w:val="24"/>
          <w:lang w:val="en-US" w:eastAsia="zh-CN"/>
        </w:rPr>
        <w:t>2026年7月2日至2026年7月6日</w:t>
      </w:r>
      <w:r>
        <w:rPr>
          <w:rFonts w:ascii="宋体" w:hAnsi="宋体"/>
          <w:kern w:val="0"/>
          <w:sz w:val="24"/>
        </w:rPr>
        <w:t>，持</w:t>
      </w:r>
      <w:r>
        <w:rPr>
          <w:rFonts w:hint="eastAsia" w:ascii="宋体" w:hAnsi="宋体"/>
          <w:kern w:val="0"/>
          <w:sz w:val="24"/>
        </w:rPr>
        <w:t>有效的</w:t>
      </w:r>
      <w:r>
        <w:rPr>
          <w:rFonts w:ascii="宋体" w:hAnsi="宋体"/>
          <w:kern w:val="0"/>
          <w:sz w:val="24"/>
        </w:rPr>
        <w:t>营业执照复印件，授权委托书原件在</w:t>
      </w:r>
      <w:r>
        <w:rPr>
          <w:rFonts w:hint="eastAsia" w:ascii="宋体" w:hAnsi="宋体"/>
          <w:kern w:val="0"/>
          <w:sz w:val="24"/>
          <w:lang w:eastAsia="zh-CN"/>
        </w:rPr>
        <w:t>贵州高速黔通建设工程有限公司贵阳养护总站</w:t>
      </w:r>
      <w:r>
        <w:rPr>
          <w:rFonts w:hint="eastAsia" w:ascii="宋体" w:hAnsi="宋体"/>
          <w:kern w:val="0"/>
          <w:sz w:val="24"/>
        </w:rPr>
        <w:t>领取</w:t>
      </w:r>
      <w:r>
        <w:rPr>
          <w:rFonts w:ascii="宋体" w:hAnsi="宋体"/>
          <w:kern w:val="0"/>
          <w:sz w:val="24"/>
        </w:rPr>
        <w:t>。</w:t>
      </w:r>
    </w:p>
    <w:p w14:paraId="00EDBDF0">
      <w:pPr>
        <w:widowControl/>
        <w:spacing w:line="400" w:lineRule="exact"/>
        <w:ind w:firstLine="482" w:firstLineChars="200"/>
        <w:jc w:val="left"/>
        <w:rPr>
          <w:rFonts w:ascii="宋体" w:hAnsi="宋体"/>
          <w:b/>
          <w:bCs/>
          <w:kern w:val="0"/>
          <w:sz w:val="24"/>
        </w:rPr>
      </w:pPr>
      <w:r>
        <w:rPr>
          <w:rFonts w:hint="eastAsia" w:ascii="宋体" w:hAnsi="宋体"/>
          <w:b/>
          <w:bCs/>
          <w:kern w:val="0"/>
          <w:sz w:val="24"/>
        </w:rPr>
        <w:t>四</w:t>
      </w:r>
      <w:r>
        <w:rPr>
          <w:rFonts w:ascii="宋体" w:hAnsi="宋体"/>
          <w:b/>
          <w:bCs/>
          <w:kern w:val="0"/>
          <w:sz w:val="24"/>
        </w:rPr>
        <w:t>、响应文件的递交</w:t>
      </w:r>
    </w:p>
    <w:p w14:paraId="4A7000B4">
      <w:pPr>
        <w:widowControl/>
        <w:spacing w:line="400" w:lineRule="exact"/>
        <w:ind w:firstLine="480" w:firstLineChars="200"/>
        <w:jc w:val="left"/>
        <w:rPr>
          <w:rFonts w:ascii="宋体" w:hAnsi="宋体"/>
          <w:kern w:val="0"/>
          <w:sz w:val="24"/>
        </w:rPr>
      </w:pPr>
      <w:r>
        <w:rPr>
          <w:rFonts w:ascii="宋体" w:hAnsi="宋体"/>
          <w:kern w:val="0"/>
          <w:sz w:val="24"/>
        </w:rPr>
        <w:t>（一）递交响应文件的截止时间为</w:t>
      </w:r>
      <w:r>
        <w:rPr>
          <w:rFonts w:hint="eastAsia" w:ascii="宋体" w:hAnsi="宋体"/>
          <w:kern w:val="0"/>
          <w:sz w:val="24"/>
          <w:lang w:val="en-US" w:eastAsia="zh-CN"/>
        </w:rPr>
        <w:t>2026年7月7</w:t>
      </w:r>
      <w:bookmarkStart w:id="0" w:name="_GoBack"/>
      <w:bookmarkEnd w:id="0"/>
      <w:r>
        <w:rPr>
          <w:rFonts w:hint="eastAsia" w:ascii="宋体" w:hAnsi="宋体"/>
          <w:kern w:val="0"/>
          <w:sz w:val="24"/>
          <w:lang w:val="en-US" w:eastAsia="zh-CN"/>
        </w:rPr>
        <w:t>日14时30分</w:t>
      </w:r>
      <w:r>
        <w:rPr>
          <w:rFonts w:ascii="宋体" w:hAnsi="宋体"/>
          <w:kern w:val="0"/>
          <w:sz w:val="24"/>
        </w:rPr>
        <w:t>。地点</w:t>
      </w:r>
      <w:r>
        <w:rPr>
          <w:rFonts w:hint="eastAsia" w:ascii="宋体" w:hAnsi="宋体"/>
          <w:kern w:val="0"/>
          <w:sz w:val="24"/>
        </w:rPr>
        <w:t>：</w:t>
      </w:r>
      <w:r>
        <w:rPr>
          <w:rFonts w:hint="eastAsia" w:ascii="宋体" w:hAnsi="宋体"/>
          <w:kern w:val="0"/>
          <w:sz w:val="24"/>
          <w:u w:val="single"/>
          <w:lang w:eastAsia="zh-CN"/>
        </w:rPr>
        <w:t>贵州省贵阳市观山湖区金华镇观山湖西收费站贵阳养护总站工程办公室</w:t>
      </w:r>
      <w:r>
        <w:rPr>
          <w:rFonts w:hint="eastAsia" w:ascii="宋体" w:hAnsi="宋体"/>
          <w:kern w:val="0"/>
          <w:sz w:val="24"/>
          <w:lang w:eastAsia="zh-CN"/>
        </w:rPr>
        <w:t>；</w:t>
      </w:r>
      <w:r>
        <w:rPr>
          <w:rFonts w:hint="eastAsia" w:ascii="宋体" w:hAnsi="宋体"/>
          <w:b/>
          <w:bCs/>
          <w:kern w:val="0"/>
          <w:sz w:val="24"/>
        </w:rPr>
        <w:t>届时请竞标人的授权委托人（携带法定代表人授权委托书及身份证原件）出席开标会议</w:t>
      </w:r>
      <w:r>
        <w:rPr>
          <w:rFonts w:hint="eastAsia" w:ascii="宋体" w:hAnsi="宋体"/>
          <w:kern w:val="0"/>
          <w:sz w:val="24"/>
        </w:rPr>
        <w:t>。</w:t>
      </w:r>
    </w:p>
    <w:p w14:paraId="0410CBA7">
      <w:pPr>
        <w:widowControl/>
        <w:spacing w:line="400" w:lineRule="exact"/>
        <w:ind w:firstLine="480" w:firstLineChars="200"/>
        <w:jc w:val="left"/>
        <w:rPr>
          <w:rFonts w:ascii="宋体" w:hAnsi="宋体"/>
          <w:kern w:val="0"/>
          <w:sz w:val="24"/>
        </w:rPr>
      </w:pPr>
      <w:r>
        <w:rPr>
          <w:rFonts w:ascii="宋体" w:hAnsi="宋体"/>
          <w:kern w:val="0"/>
          <w:sz w:val="24"/>
        </w:rPr>
        <w:t>（二）逾期送达或者未送达指定地点的响应文件，招标人不予受理。</w:t>
      </w:r>
    </w:p>
    <w:p w14:paraId="3102F237">
      <w:pPr>
        <w:pStyle w:val="2"/>
      </w:pPr>
    </w:p>
    <w:p w14:paraId="744D034A">
      <w:pPr>
        <w:widowControl/>
        <w:spacing w:line="400" w:lineRule="exact"/>
        <w:ind w:firstLine="482" w:firstLineChars="200"/>
        <w:jc w:val="left"/>
        <w:rPr>
          <w:rFonts w:ascii="宋体" w:hAnsi="宋体"/>
          <w:b/>
          <w:bCs/>
          <w:kern w:val="0"/>
          <w:sz w:val="24"/>
        </w:rPr>
      </w:pPr>
      <w:r>
        <w:rPr>
          <w:rFonts w:hint="eastAsia" w:ascii="宋体" w:hAnsi="宋体"/>
          <w:b/>
          <w:bCs/>
          <w:kern w:val="0"/>
          <w:sz w:val="24"/>
        </w:rPr>
        <w:t>五</w:t>
      </w:r>
      <w:r>
        <w:rPr>
          <w:rFonts w:ascii="宋体" w:hAnsi="宋体"/>
          <w:b/>
          <w:bCs/>
          <w:kern w:val="0"/>
          <w:sz w:val="24"/>
        </w:rPr>
        <w:t>、发布公告的媒介</w:t>
      </w:r>
    </w:p>
    <w:p w14:paraId="0D9BC862">
      <w:pPr>
        <w:widowControl/>
        <w:spacing w:line="400" w:lineRule="exact"/>
        <w:ind w:firstLine="480" w:firstLineChars="200"/>
        <w:jc w:val="left"/>
        <w:rPr>
          <w:rFonts w:ascii="宋体" w:hAnsi="宋体"/>
          <w:kern w:val="0"/>
          <w:sz w:val="24"/>
        </w:rPr>
      </w:pPr>
      <w:r>
        <w:rPr>
          <w:rFonts w:ascii="宋体" w:hAnsi="宋体"/>
          <w:kern w:val="0"/>
          <w:sz w:val="24"/>
        </w:rPr>
        <w:t>本次招标公告</w:t>
      </w:r>
      <w:r>
        <w:rPr>
          <w:rFonts w:ascii="宋体" w:hAnsi="宋体" w:eastAsia="宋体" w:cs="Times New Roman"/>
          <w:kern w:val="0"/>
          <w:sz w:val="24"/>
        </w:rPr>
        <w:t>在</w:t>
      </w:r>
      <w:r>
        <w:rPr>
          <w:rFonts w:hint="eastAsia" w:ascii="宋体" w:hAnsi="宋体" w:eastAsia="宋体" w:cs="Times New Roman"/>
          <w:kern w:val="0"/>
          <w:sz w:val="24"/>
        </w:rPr>
        <w:t>贵州省公路建设养护集团有限公司</w:t>
      </w:r>
      <w:r>
        <w:rPr>
          <w:rFonts w:hint="eastAsia" w:ascii="宋体" w:hAnsi="宋体" w:eastAsia="宋体" w:cs="Times New Roman"/>
          <w:kern w:val="0"/>
          <w:sz w:val="24"/>
          <w:lang w:val="en-US" w:eastAsia="zh-CN"/>
        </w:rPr>
        <w:t>官方网上</w:t>
      </w:r>
      <w:r>
        <w:rPr>
          <w:rFonts w:hint="eastAsia" w:ascii="宋体" w:hAnsi="宋体" w:eastAsia="宋体" w:cs="Times New Roman"/>
          <w:kern w:val="0"/>
          <w:sz w:val="24"/>
        </w:rPr>
        <w:t>公示栏上发布。</w:t>
      </w:r>
    </w:p>
    <w:p w14:paraId="20B6C10B">
      <w:pPr>
        <w:widowControl/>
        <w:spacing w:line="400" w:lineRule="exact"/>
        <w:ind w:firstLine="482" w:firstLineChars="200"/>
        <w:jc w:val="left"/>
        <w:rPr>
          <w:rFonts w:ascii="宋体" w:hAnsi="宋体"/>
          <w:b/>
          <w:bCs/>
          <w:kern w:val="0"/>
          <w:sz w:val="24"/>
        </w:rPr>
      </w:pPr>
      <w:r>
        <w:rPr>
          <w:rFonts w:hint="eastAsia" w:ascii="宋体" w:hAnsi="宋体"/>
          <w:b/>
          <w:bCs/>
          <w:kern w:val="0"/>
          <w:sz w:val="24"/>
        </w:rPr>
        <w:t>六</w:t>
      </w:r>
      <w:r>
        <w:rPr>
          <w:rFonts w:ascii="宋体" w:hAnsi="宋体"/>
          <w:b/>
          <w:bCs/>
          <w:kern w:val="0"/>
          <w:sz w:val="24"/>
        </w:rPr>
        <w:t>、联系方式</w:t>
      </w:r>
    </w:p>
    <w:p w14:paraId="5FFA6210">
      <w:pPr>
        <w:spacing w:line="400" w:lineRule="exact"/>
        <w:ind w:firstLine="480" w:firstLineChars="200"/>
        <w:jc w:val="left"/>
        <w:rPr>
          <w:rFonts w:hint="eastAsia" w:ascii="宋体" w:hAnsi="宋体" w:cs="宋体"/>
          <w:kern w:val="0"/>
          <w:sz w:val="24"/>
          <w:lang w:val="en-US" w:eastAsia="zh-CN"/>
        </w:rPr>
      </w:pPr>
      <w:r>
        <w:rPr>
          <w:rFonts w:hint="eastAsia" w:ascii="宋体" w:hAnsi="宋体" w:cs="宋体"/>
          <w:kern w:val="0"/>
          <w:sz w:val="24"/>
          <w:lang w:val="zh-CN"/>
        </w:rPr>
        <w:t>招标人：贵州高速黔通建设工程有限公司贵阳养护总站</w:t>
      </w:r>
    </w:p>
    <w:p w14:paraId="64D366FD">
      <w:pPr>
        <w:spacing w:line="400" w:lineRule="exact"/>
        <w:ind w:firstLine="480" w:firstLineChars="200"/>
        <w:jc w:val="left"/>
        <w:rPr>
          <w:rFonts w:hint="default" w:ascii="宋体" w:hAnsi="宋体" w:cs="宋体"/>
          <w:sz w:val="24"/>
          <w:lang w:val="en-US"/>
        </w:rPr>
      </w:pPr>
      <w:r>
        <w:rPr>
          <w:rFonts w:hint="eastAsia" w:ascii="宋体" w:hAnsi="宋体" w:cs="宋体"/>
          <w:kern w:val="0"/>
          <w:sz w:val="24"/>
          <w:lang w:val="zh-CN"/>
        </w:rPr>
        <w:t>地址：贵州省贵阳市观山湖区金华镇观山湖西收费站贵阳养护总站工程办公室</w:t>
      </w:r>
    </w:p>
    <w:p w14:paraId="78B319BA">
      <w:pPr>
        <w:spacing w:line="400" w:lineRule="exact"/>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zh-CN"/>
        </w:rPr>
        <w:t>联系人：</w:t>
      </w:r>
      <w:r>
        <w:rPr>
          <w:rFonts w:hint="eastAsia" w:ascii="宋体" w:hAnsi="宋体" w:cs="宋体"/>
          <w:kern w:val="0"/>
          <w:sz w:val="24"/>
          <w:lang w:val="en-US" w:eastAsia="zh-CN"/>
        </w:rPr>
        <w:t>管军</w:t>
      </w:r>
    </w:p>
    <w:p w14:paraId="374144B1">
      <w:pPr>
        <w:spacing w:line="40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zh-CN"/>
        </w:rPr>
        <w:t>电话：</w:t>
      </w:r>
      <w:r>
        <w:rPr>
          <w:rFonts w:hint="eastAsia" w:ascii="宋体" w:hAnsi="宋体" w:cs="宋体"/>
          <w:kern w:val="0"/>
          <w:sz w:val="24"/>
          <w:lang w:val="en-US" w:eastAsia="zh-CN"/>
        </w:rPr>
        <w:t>18708510342</w:t>
      </w:r>
    </w:p>
    <w:p w14:paraId="5710A2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929F1"/>
    <w:rsid w:val="003B643A"/>
    <w:rsid w:val="03BE7AAE"/>
    <w:rsid w:val="062F3510"/>
    <w:rsid w:val="0636392C"/>
    <w:rsid w:val="0A3B0120"/>
    <w:rsid w:val="0B444D3D"/>
    <w:rsid w:val="0BBF2615"/>
    <w:rsid w:val="0CD74927"/>
    <w:rsid w:val="0D5A43A4"/>
    <w:rsid w:val="10ED552F"/>
    <w:rsid w:val="11380EA0"/>
    <w:rsid w:val="12043A7A"/>
    <w:rsid w:val="165F0C7D"/>
    <w:rsid w:val="17485BB5"/>
    <w:rsid w:val="1C744D56"/>
    <w:rsid w:val="1E38508E"/>
    <w:rsid w:val="1F464788"/>
    <w:rsid w:val="204D5FEA"/>
    <w:rsid w:val="20686980"/>
    <w:rsid w:val="20B83463"/>
    <w:rsid w:val="210743EB"/>
    <w:rsid w:val="21C978F2"/>
    <w:rsid w:val="264439EB"/>
    <w:rsid w:val="27B34984"/>
    <w:rsid w:val="28433F5A"/>
    <w:rsid w:val="296E3259"/>
    <w:rsid w:val="2A0066C4"/>
    <w:rsid w:val="2BD001FB"/>
    <w:rsid w:val="2C532BDA"/>
    <w:rsid w:val="2CD755B9"/>
    <w:rsid w:val="2DA01E4F"/>
    <w:rsid w:val="2E4647A4"/>
    <w:rsid w:val="2ECB4CA9"/>
    <w:rsid w:val="2ED12660"/>
    <w:rsid w:val="2F10090E"/>
    <w:rsid w:val="31046251"/>
    <w:rsid w:val="31C559E0"/>
    <w:rsid w:val="324803BF"/>
    <w:rsid w:val="380134EA"/>
    <w:rsid w:val="38CC3AF8"/>
    <w:rsid w:val="39D52E80"/>
    <w:rsid w:val="3C326368"/>
    <w:rsid w:val="3F4A5777"/>
    <w:rsid w:val="3F5C54AA"/>
    <w:rsid w:val="405929F1"/>
    <w:rsid w:val="41393CF5"/>
    <w:rsid w:val="428D7B68"/>
    <w:rsid w:val="431E3928"/>
    <w:rsid w:val="453C2005"/>
    <w:rsid w:val="45A656D1"/>
    <w:rsid w:val="4651388E"/>
    <w:rsid w:val="49B83D5B"/>
    <w:rsid w:val="49E07403"/>
    <w:rsid w:val="4CE54D31"/>
    <w:rsid w:val="4ECC7F56"/>
    <w:rsid w:val="508B5BEF"/>
    <w:rsid w:val="51DF61F2"/>
    <w:rsid w:val="52181704"/>
    <w:rsid w:val="52C04276"/>
    <w:rsid w:val="53B84F4D"/>
    <w:rsid w:val="53D17DBD"/>
    <w:rsid w:val="5473551E"/>
    <w:rsid w:val="55BD2CEE"/>
    <w:rsid w:val="564156CE"/>
    <w:rsid w:val="56B9264C"/>
    <w:rsid w:val="56BE6D1E"/>
    <w:rsid w:val="57FB5D50"/>
    <w:rsid w:val="5BC16969"/>
    <w:rsid w:val="5C58107B"/>
    <w:rsid w:val="5D485594"/>
    <w:rsid w:val="5E1B1562"/>
    <w:rsid w:val="5F775CBC"/>
    <w:rsid w:val="60B46A9C"/>
    <w:rsid w:val="62685D90"/>
    <w:rsid w:val="66AF21DF"/>
    <w:rsid w:val="670342D9"/>
    <w:rsid w:val="689C2C37"/>
    <w:rsid w:val="693D7F76"/>
    <w:rsid w:val="6A0E1913"/>
    <w:rsid w:val="6A8B6AC0"/>
    <w:rsid w:val="6CED5810"/>
    <w:rsid w:val="72584E5B"/>
    <w:rsid w:val="72724F95"/>
    <w:rsid w:val="73262214"/>
    <w:rsid w:val="73337CF4"/>
    <w:rsid w:val="73E536E4"/>
    <w:rsid w:val="73EB05CF"/>
    <w:rsid w:val="743B1556"/>
    <w:rsid w:val="750E6C6B"/>
    <w:rsid w:val="78B418D7"/>
    <w:rsid w:val="798E3ED6"/>
    <w:rsid w:val="7BBF481B"/>
    <w:rsid w:val="7ED20D09"/>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854</Characters>
  <Lines>0</Lines>
  <Paragraphs>0</Paragraphs>
  <TotalTime>0</TotalTime>
  <ScaleCrop>false</ScaleCrop>
  <LinksUpToDate>false</LinksUpToDate>
  <CharactersWithSpaces>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2025-09-25T07:37:00Z</dcterms:created>
  <dc:creator>1</dc:creator>
  <cp:lastModifiedBy>武大乖</cp:lastModifiedBy>
  <dcterms:modified xsi:type="dcterms:W3CDTF">2026-07-01T09:00:07Z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A7178BBCA9254CAAB4C95FB7F898FB6C_11</vt:lpwstr>
  </property>
  <property fmtid="{D5CDD505-2E9C-101B-9397-08002B2CF9AE}" pid="4" name="KSOTemplateDocerSaveRecord">
    <vt:lpwstr>eyJoZGlkIjoiZDEzNDFkYmQ2YWJlZTQ1OWFlOGRkNmE2MjlmNjczNWIiLCJ1c2VySWQiOiI2MTI3NzQwNTEifQ==</vt:lpwstr>
  </property>
</Properties>
</file>