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77D3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贵州省公路建设养护集团有限公司贵阳分公司</w:t>
      </w:r>
    </w:p>
    <w:p w14:paraId="4FBE2AFE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3+3长周期养护项目部建设材料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采购项目</w:t>
      </w:r>
    </w:p>
    <w:p w14:paraId="566B2B38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1D04CA08">
      <w:pPr>
        <w:spacing w:line="460" w:lineRule="exact"/>
        <w:ind w:firstLine="480" w:firstLineChars="200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贵州省公路建设养护集团有限公司</w:t>
      </w:r>
      <w:bookmarkStart w:id="0" w:name="OLE_LINK1"/>
      <w:r>
        <w:rPr>
          <w:rFonts w:hint="eastAsia" w:ascii="方正细等线简体" w:hAnsi="方正细等线简体" w:eastAsia="方正细等线简体" w:cs="方正细等线简体"/>
          <w:sz w:val="24"/>
        </w:rPr>
        <w:t>贵阳分公司</w:t>
      </w:r>
      <w:bookmarkEnd w:id="0"/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3+3长周期养护项目部建设材料</w:t>
      </w:r>
      <w:r>
        <w:rPr>
          <w:rFonts w:hint="eastAsia" w:ascii="方正细等线简体" w:hAnsi="方正细等线简体" w:eastAsia="方正细等线简体" w:cs="方正细等线简体"/>
          <w:sz w:val="24"/>
        </w:rPr>
        <w:t>采购项目于202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X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X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XX</w:t>
      </w:r>
      <w:r>
        <w:rPr>
          <w:rFonts w:hint="eastAsia" w:ascii="方正细等线简体" w:hAnsi="方正细等线简体" w:eastAsia="方正细等线简体" w:cs="方正细等线简体"/>
          <w:sz w:val="24"/>
        </w:rPr>
        <w:t>日采用询价方式进行采购，经询价组成员综合评审，现将中标结果公示如下：</w:t>
      </w:r>
    </w:p>
    <w:p w14:paraId="028E3729">
      <w:pPr>
        <w:numPr>
          <w:ilvl w:val="0"/>
          <w:numId w:val="1"/>
        </w:numPr>
        <w:spacing w:line="460" w:lineRule="exact"/>
        <w:rPr>
          <w:rFonts w:hint="eastAsia"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中标人基本情况</w:t>
      </w:r>
    </w:p>
    <w:p w14:paraId="67C4FF5E">
      <w:pPr>
        <w:spacing w:line="460" w:lineRule="exact"/>
        <w:ind w:left="1080" w:hanging="1080" w:hangingChars="450"/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名称：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清镇市鸿华劳务有限责任公司</w:t>
      </w:r>
    </w:p>
    <w:p w14:paraId="50CC2D42">
      <w:pPr>
        <w:spacing w:line="460" w:lineRule="exact"/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240059.69</w:t>
      </w: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元 </w:t>
      </w:r>
    </w:p>
    <w:p w14:paraId="5D56EBE2">
      <w:pPr>
        <w:spacing w:line="460" w:lineRule="exact"/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二、评审情况：</w:t>
      </w:r>
    </w:p>
    <w:p w14:paraId="4E7C81D9">
      <w:pPr>
        <w:spacing w:line="460" w:lineRule="exact"/>
        <w:ind w:firstLine="480" w:firstLineChars="200"/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询价小组按照询价文件要求，对询价供应商响应文件进行评审，推荐3名中标候选人，询价结果如下：</w:t>
      </w:r>
    </w:p>
    <w:p w14:paraId="700630E5">
      <w:pPr>
        <w:spacing w:line="460" w:lineRule="exact"/>
        <w:ind w:left="1080" w:hanging="1080" w:hangingChars="450"/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清镇市鸿华劳务有限责任公司</w:t>
      </w:r>
    </w:p>
    <w:p w14:paraId="2621EE0F">
      <w:pPr>
        <w:spacing w:line="460" w:lineRule="exact"/>
        <w:ind w:left="1080" w:hanging="1080" w:hangingChars="450"/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240059.69</w:t>
      </w: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元</w:t>
      </w:r>
    </w:p>
    <w:p w14:paraId="340C612C">
      <w:pPr>
        <w:spacing w:line="460" w:lineRule="exact"/>
        <w:ind w:left="1080" w:hanging="1080" w:hangingChars="450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贵州顺越劳务工程有限责任公司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</w:t>
      </w:r>
    </w:p>
    <w:p w14:paraId="469789ED">
      <w:pPr>
        <w:spacing w:line="460" w:lineRule="exact"/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244656.34</w:t>
      </w: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元</w:t>
      </w:r>
    </w:p>
    <w:p w14:paraId="772F98D6">
      <w:pPr>
        <w:spacing w:line="460" w:lineRule="exact"/>
        <w:ind w:left="1080" w:hanging="1080" w:hangingChars="450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贵州云晟路路桥工程有限公司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</w:t>
      </w:r>
    </w:p>
    <w:p w14:paraId="655B989B">
      <w:pPr>
        <w:spacing w:line="460" w:lineRule="exact"/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249218.15</w:t>
      </w: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元</w:t>
      </w:r>
    </w:p>
    <w:p w14:paraId="38708A03">
      <w:pPr>
        <w:spacing w:line="460" w:lineRule="exact"/>
        <w:ind w:firstLine="720" w:firstLineChars="300"/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41307FF6">
      <w:pPr>
        <w:spacing w:line="460" w:lineRule="exact"/>
        <w:ind w:left="420"/>
        <w:rPr>
          <w:rFonts w:hint="eastAsia"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三、公示时间</w:t>
      </w:r>
    </w:p>
    <w:p w14:paraId="31F05DB6">
      <w:pPr>
        <w:spacing w:line="460" w:lineRule="exact"/>
        <w:ind w:firstLine="720" w:firstLineChars="300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23</w:t>
      </w:r>
      <w:r>
        <w:rPr>
          <w:rFonts w:hint="eastAsia" w:ascii="方正细等线简体" w:hAnsi="方正细等线简体" w:eastAsia="方正细等线简体" w:cs="方正细等线简体"/>
          <w:sz w:val="24"/>
        </w:rPr>
        <w:t>日——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25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</w:p>
    <w:p w14:paraId="04827F92">
      <w:pPr>
        <w:spacing w:line="460" w:lineRule="exact"/>
        <w:ind w:firstLine="482" w:firstLineChars="200"/>
        <w:rPr>
          <w:rFonts w:hint="eastAsia"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四、监督部门及电话</w:t>
      </w:r>
      <w:bookmarkStart w:id="6" w:name="_GoBack"/>
      <w:bookmarkEnd w:id="6"/>
    </w:p>
    <w:p w14:paraId="2BD640CA">
      <w:pPr>
        <w:spacing w:line="460" w:lineRule="exact"/>
        <w:rPr>
          <w:rFonts w:hint="eastAsia" w:ascii="方正细等线简体" w:hAnsi="方正细等线简体" w:eastAsia="方正细等线简体" w:cs="方正细等线简体"/>
          <w:sz w:val="24"/>
        </w:rPr>
      </w:pPr>
      <w:bookmarkStart w:id="1" w:name="OLE_LINK4"/>
      <w:r>
        <w:rPr>
          <w:rFonts w:hint="eastAsia" w:ascii="方正细等线简体" w:hAnsi="方正细等线简体" w:eastAsia="方正细等线简体" w:cs="方正细等线简体"/>
          <w:sz w:val="24"/>
        </w:rPr>
        <w:t>纪检部门</w:t>
      </w:r>
      <w:bookmarkEnd w:id="1"/>
      <w:bookmarkStart w:id="2" w:name="OLE_LINK2"/>
      <w:r>
        <w:rPr>
          <w:rFonts w:hint="eastAsia" w:ascii="方正细等线简体" w:hAnsi="方正细等线简体" w:eastAsia="方正细等线简体" w:cs="方正细等线简体"/>
          <w:sz w:val="24"/>
        </w:rPr>
        <w:t>举报</w:t>
      </w:r>
      <w:bookmarkEnd w:id="2"/>
      <w:r>
        <w:rPr>
          <w:rFonts w:hint="eastAsia" w:ascii="方正细等线简体" w:hAnsi="方正细等线简体" w:eastAsia="方正细等线简体" w:cs="方正细等线简体"/>
          <w:sz w:val="24"/>
        </w:rPr>
        <w:t>电话：</w:t>
      </w:r>
      <w:bookmarkStart w:id="3" w:name="OLE_LINK3"/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>0851-84738495</w:t>
      </w:r>
      <w:bookmarkEnd w:id="3"/>
    </w:p>
    <w:p w14:paraId="3132DBE0">
      <w:pPr>
        <w:spacing w:line="460" w:lineRule="exact"/>
        <w:ind w:left="3640" w:hanging="3640" w:hangingChars="1300"/>
        <w:jc w:val="right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bookmarkStart w:id="4" w:name="OLE_LINK6"/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          </w:t>
      </w:r>
    </w:p>
    <w:p w14:paraId="6689DAEE">
      <w:pPr>
        <w:spacing w:line="460" w:lineRule="exact"/>
        <w:ind w:left="3120" w:hanging="3120" w:hangingChars="1300"/>
        <w:jc w:val="right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贵州省公路建设养护集团有限公司</w:t>
      </w:r>
      <w:bookmarkStart w:id="5" w:name="OLE_LINK5"/>
      <w:r>
        <w:rPr>
          <w:rFonts w:hint="eastAsia" w:ascii="方正细等线简体" w:hAnsi="方正细等线简体" w:eastAsia="方正细等线简体" w:cs="方正细等线简体"/>
          <w:sz w:val="24"/>
        </w:rPr>
        <w:t xml:space="preserve">贵阳分公司 </w:t>
      </w:r>
      <w:bookmarkEnd w:id="5"/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1271A5C">
      <w:pPr>
        <w:spacing w:line="460" w:lineRule="exact"/>
        <w:jc w:val="right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       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22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细等线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ZmUxMmI4OTU4NmY0NTE4YzQ1NDE3ZDMwNTQ2N2YifQ=="/>
  </w:docVars>
  <w:rsids>
    <w:rsidRoot w:val="04F310AE"/>
    <w:rsid w:val="00074B30"/>
    <w:rsid w:val="00194312"/>
    <w:rsid w:val="00655B31"/>
    <w:rsid w:val="00727D93"/>
    <w:rsid w:val="00D460A0"/>
    <w:rsid w:val="00E306D6"/>
    <w:rsid w:val="04F310AE"/>
    <w:rsid w:val="0EEA46E0"/>
    <w:rsid w:val="1164595B"/>
    <w:rsid w:val="142578AE"/>
    <w:rsid w:val="155D0F60"/>
    <w:rsid w:val="1E07103F"/>
    <w:rsid w:val="20DF1546"/>
    <w:rsid w:val="21751354"/>
    <w:rsid w:val="254A6A9F"/>
    <w:rsid w:val="26CA79A3"/>
    <w:rsid w:val="29AC26F1"/>
    <w:rsid w:val="29C92A48"/>
    <w:rsid w:val="3AF85AC8"/>
    <w:rsid w:val="41FE3333"/>
    <w:rsid w:val="47BC0BA4"/>
    <w:rsid w:val="4AF361D4"/>
    <w:rsid w:val="4E2A0384"/>
    <w:rsid w:val="536D04A4"/>
    <w:rsid w:val="545C2218"/>
    <w:rsid w:val="56EE0C86"/>
    <w:rsid w:val="5A321B34"/>
    <w:rsid w:val="5B5D77C7"/>
    <w:rsid w:val="5DF87E5A"/>
    <w:rsid w:val="5E207626"/>
    <w:rsid w:val="60207387"/>
    <w:rsid w:val="68ED3EC6"/>
    <w:rsid w:val="71BB0A69"/>
    <w:rsid w:val="73BE297C"/>
    <w:rsid w:val="7F49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461</Characters>
  <Lines>3</Lines>
  <Paragraphs>1</Paragraphs>
  <TotalTime>1</TotalTime>
  <ScaleCrop>false</ScaleCrop>
  <LinksUpToDate>false</LinksUpToDate>
  <CharactersWithSpaces>539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陈熠</cp:lastModifiedBy>
  <cp:lastPrinted>2024-09-14T01:35:00Z</cp:lastPrinted>
  <dcterms:modified xsi:type="dcterms:W3CDTF">2026-06-19T08:04:08Z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689E8EA050334674B13E5672D5B7C9F4_13</vt:lpwstr>
  </property>
  <property fmtid="{D5CDD505-2E9C-101B-9397-08002B2CF9AE}" pid="4" name="KSOTemplateDocerSaveRecord">
    <vt:lpwstr>eyJoZGlkIjoiN2I5MmM0YTExYWI1ZTExNTJhZTExMDBiNzdlZDMwNzciLCJ1c2VySWQiOiIyNDIzMzgzNzcifQ==</vt:lpwstr>
  </property>
</Properties>
</file>